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A8311CA" w14:textId="77777777" w:rsidR="00B075DA" w:rsidRPr="005D7244" w:rsidRDefault="00B075DA" w:rsidP="00B075DA">
      <w:pPr>
        <w:jc w:val="center"/>
        <w:rPr>
          <w:sz w:val="24"/>
          <w:szCs w:val="24"/>
        </w:rPr>
      </w:pPr>
      <w:r w:rsidRPr="005D7244">
        <w:rPr>
          <w:sz w:val="24"/>
          <w:szCs w:val="24"/>
        </w:rPr>
        <w:t>Рудольф Хачатрян</w:t>
      </w:r>
    </w:p>
    <w:p w14:paraId="014E3A2B" w14:textId="77777777" w:rsidR="00B075DA" w:rsidRPr="005D7244" w:rsidRDefault="00B075DA" w:rsidP="00B075DA">
      <w:pPr>
        <w:jc w:val="center"/>
        <w:rPr>
          <w:sz w:val="24"/>
          <w:szCs w:val="24"/>
        </w:rPr>
      </w:pPr>
    </w:p>
    <w:p w14:paraId="311A378C" w14:textId="77777777" w:rsidR="00B075DA" w:rsidRPr="005D7244" w:rsidRDefault="00B075DA" w:rsidP="00B075DA">
      <w:pPr>
        <w:jc w:val="center"/>
        <w:rPr>
          <w:sz w:val="24"/>
          <w:szCs w:val="24"/>
        </w:rPr>
      </w:pPr>
      <w:r w:rsidRPr="005D7244">
        <w:rPr>
          <w:sz w:val="24"/>
          <w:szCs w:val="24"/>
        </w:rPr>
        <w:t>Рисунок</w:t>
      </w:r>
    </w:p>
    <w:p w14:paraId="55D1CAFA" w14:textId="77777777" w:rsidR="00B075DA" w:rsidRPr="005D7244" w:rsidRDefault="00B075DA" w:rsidP="00B075DA">
      <w:pPr>
        <w:jc w:val="center"/>
        <w:rPr>
          <w:sz w:val="24"/>
          <w:szCs w:val="24"/>
        </w:rPr>
      </w:pPr>
    </w:p>
    <w:p w14:paraId="6C64CB59" w14:textId="77777777" w:rsidR="00B075DA" w:rsidRPr="005D7244" w:rsidRDefault="00B075DA" w:rsidP="00B075DA">
      <w:pPr>
        <w:jc w:val="center"/>
        <w:rPr>
          <w:sz w:val="24"/>
          <w:szCs w:val="24"/>
        </w:rPr>
      </w:pPr>
      <w:r w:rsidRPr="005D7244">
        <w:rPr>
          <w:sz w:val="24"/>
          <w:szCs w:val="24"/>
        </w:rPr>
        <w:t>Каталог выставки 1978 год</w:t>
      </w:r>
    </w:p>
    <w:p w14:paraId="71D9F47D" w14:textId="77777777" w:rsidR="00B075DA" w:rsidRPr="005D7244" w:rsidRDefault="00B075DA" w:rsidP="00B075DA">
      <w:pPr>
        <w:ind w:firstLine="567"/>
        <w:jc w:val="both"/>
        <w:rPr>
          <w:sz w:val="24"/>
          <w:szCs w:val="24"/>
        </w:rPr>
      </w:pPr>
    </w:p>
    <w:p w14:paraId="51855379" w14:textId="77777777" w:rsidR="00B075DA" w:rsidRPr="005D7244" w:rsidRDefault="00B075DA" w:rsidP="00B075DA">
      <w:pPr>
        <w:ind w:firstLine="567"/>
        <w:jc w:val="both"/>
        <w:rPr>
          <w:sz w:val="24"/>
          <w:szCs w:val="24"/>
        </w:rPr>
      </w:pPr>
      <w:r w:rsidRPr="005D7244">
        <w:rPr>
          <w:sz w:val="24"/>
          <w:szCs w:val="24"/>
        </w:rPr>
        <w:t xml:space="preserve">Рудольф Хачатрян стал известен сразу. Он быстро нашел свой путь в искусстве, потому что внутренне </w:t>
      </w:r>
      <w:r>
        <w:rPr>
          <w:sz w:val="24"/>
          <w:szCs w:val="24"/>
        </w:rPr>
        <w:t>–</w:t>
      </w:r>
      <w:r w:rsidRPr="005D7244">
        <w:rPr>
          <w:sz w:val="24"/>
          <w:szCs w:val="24"/>
        </w:rPr>
        <w:t xml:space="preserve"> душевно и духовно </w:t>
      </w:r>
      <w:r>
        <w:rPr>
          <w:sz w:val="24"/>
          <w:szCs w:val="24"/>
        </w:rPr>
        <w:t>–</w:t>
      </w:r>
      <w:r w:rsidRPr="005D7244">
        <w:rPr>
          <w:sz w:val="24"/>
          <w:szCs w:val="24"/>
        </w:rPr>
        <w:t xml:space="preserve"> был подготовлен к этому намного раньше. Свои произведения он показывает на выставках очень редко, но большинству московских художников, художникам из других республик известны его портреты </w:t>
      </w:r>
      <w:r>
        <w:rPr>
          <w:sz w:val="24"/>
          <w:szCs w:val="24"/>
        </w:rPr>
        <w:t>–</w:t>
      </w:r>
      <w:r w:rsidRPr="005D7244">
        <w:rPr>
          <w:sz w:val="24"/>
          <w:szCs w:val="24"/>
        </w:rPr>
        <w:t xml:space="preserve"> рисунки карандашом, углем, сепией и сангиной. Простые, ясные, в полном смысле этого слова классические, они не могут никого оставить равнодушным.</w:t>
      </w:r>
    </w:p>
    <w:p w14:paraId="02E030BD" w14:textId="77777777" w:rsidR="00B075DA" w:rsidRPr="005D7244" w:rsidRDefault="00B075DA" w:rsidP="00B075DA">
      <w:pPr>
        <w:ind w:firstLine="567"/>
        <w:jc w:val="both"/>
        <w:rPr>
          <w:sz w:val="24"/>
          <w:szCs w:val="24"/>
        </w:rPr>
      </w:pPr>
      <w:r w:rsidRPr="005D7244">
        <w:rPr>
          <w:sz w:val="24"/>
          <w:szCs w:val="24"/>
        </w:rPr>
        <w:t xml:space="preserve">Мы много говорим о человеке в нашем современном искусстве, но редко кто поднимается до такой любви, до такого уважения к человеку, как Хачатрян. Как и у всякого художника, у него есть свои пристрастия. Его привлекают в качестве моделей люди мыслящие, творческие, люди артистического склада. Он может устроить вокруг модели небольшой «карнавал», окружить ее фантастическими аксессуарами, развивающими образ, создающими цельную и законченную картину человека, живущего не просто в своем мире, а в мире, в котором человек должен жить </w:t>
      </w:r>
      <w:r>
        <w:rPr>
          <w:sz w:val="24"/>
          <w:szCs w:val="24"/>
        </w:rPr>
        <w:t>–</w:t>
      </w:r>
      <w:r w:rsidRPr="005D7244">
        <w:rPr>
          <w:sz w:val="24"/>
          <w:szCs w:val="24"/>
        </w:rPr>
        <w:t xml:space="preserve"> в мире красоты и благородства.</w:t>
      </w:r>
    </w:p>
    <w:p w14:paraId="6DBA65B9" w14:textId="77777777" w:rsidR="00B075DA" w:rsidRPr="005D7244" w:rsidRDefault="00B075DA" w:rsidP="00B075DA">
      <w:pPr>
        <w:ind w:firstLine="567"/>
        <w:jc w:val="both"/>
        <w:rPr>
          <w:sz w:val="24"/>
          <w:szCs w:val="24"/>
        </w:rPr>
      </w:pPr>
      <w:r w:rsidRPr="005D7244">
        <w:rPr>
          <w:sz w:val="24"/>
          <w:szCs w:val="24"/>
        </w:rPr>
        <w:t>Меня покоряет законченность композиций Хачатряна. Не только завершенность чисто пластического порядка, но и та целостность мышления художника, которая позволяет ему воплощать свои идеи с подлинным артистизмом. Его своеобразную манеру рисунка узнаешь сразу, но внутри его творчества ни одна работа не похожа на другую.</w:t>
      </w:r>
    </w:p>
    <w:p w14:paraId="22DD6AB7" w14:textId="77777777" w:rsidR="00B075DA" w:rsidRPr="005D7244" w:rsidRDefault="00B075DA" w:rsidP="00B075DA">
      <w:pPr>
        <w:ind w:firstLine="567"/>
        <w:jc w:val="both"/>
        <w:rPr>
          <w:sz w:val="24"/>
          <w:szCs w:val="24"/>
        </w:rPr>
      </w:pPr>
      <w:r w:rsidRPr="005D7244">
        <w:rPr>
          <w:sz w:val="24"/>
          <w:szCs w:val="24"/>
        </w:rPr>
        <w:t xml:space="preserve">Мне кажется, что для Рудольфа Хачатряна его искусство </w:t>
      </w:r>
      <w:r>
        <w:rPr>
          <w:sz w:val="24"/>
          <w:szCs w:val="24"/>
        </w:rPr>
        <w:t>–</w:t>
      </w:r>
      <w:r w:rsidRPr="005D7244">
        <w:rPr>
          <w:sz w:val="24"/>
          <w:szCs w:val="24"/>
        </w:rPr>
        <w:t xml:space="preserve"> вся его жизнь, а жизнь </w:t>
      </w:r>
      <w:r>
        <w:rPr>
          <w:sz w:val="24"/>
          <w:szCs w:val="24"/>
        </w:rPr>
        <w:t xml:space="preserve">– </w:t>
      </w:r>
      <w:r w:rsidRPr="005D7244">
        <w:rPr>
          <w:sz w:val="24"/>
          <w:szCs w:val="24"/>
        </w:rPr>
        <w:t>продолжение искусства.</w:t>
      </w:r>
    </w:p>
    <w:p w14:paraId="2353A64E" w14:textId="77777777" w:rsidR="00B075DA" w:rsidRPr="005D7244" w:rsidRDefault="00B075DA" w:rsidP="00B075DA">
      <w:pPr>
        <w:ind w:firstLine="567"/>
        <w:jc w:val="right"/>
        <w:rPr>
          <w:sz w:val="24"/>
          <w:szCs w:val="24"/>
        </w:rPr>
      </w:pPr>
      <w:r w:rsidRPr="005D7244">
        <w:rPr>
          <w:sz w:val="24"/>
          <w:szCs w:val="24"/>
        </w:rPr>
        <w:t>Таир Салахов, народный художник СССР</w:t>
      </w:r>
    </w:p>
    <w:p w14:paraId="5B1FBE2C" w14:textId="77777777" w:rsidR="00C66543" w:rsidRDefault="00C66543"/>
    <w:sectPr w:rsidR="00C66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4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5DA"/>
    <w:rsid w:val="00256CCF"/>
    <w:rsid w:val="00296DDE"/>
    <w:rsid w:val="005E6FB8"/>
    <w:rsid w:val="006157E9"/>
    <w:rsid w:val="00A23068"/>
    <w:rsid w:val="00A77275"/>
    <w:rsid w:val="00B075DA"/>
    <w:rsid w:val="00BB378E"/>
    <w:rsid w:val="00C66543"/>
    <w:rsid w:val="00CC2B11"/>
    <w:rsid w:val="00ED2509"/>
    <w:rsid w:val="00F6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69F965"/>
  <w15:chartTrackingRefBased/>
  <w15:docId w15:val="{E469D22C-FE9D-5544-A1AA-FC701050B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075DA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cp:lastModifiedBy>Microsoft Office User</cp:lastModifiedBy>
  <cp:revision>2</cp:revision>
  <dcterms:created xsi:type="dcterms:W3CDTF">2026-07-31T20:06:00Z</dcterms:created>
  <dcterms:modified xsi:type="dcterms:W3CDTF">2026-07-31T20:06:00Z</dcterms:modified>
</cp:coreProperties>
</file>